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69159">
      <w:pPr>
        <w:rPr>
          <w:rFonts w:hint="default" w:ascii="Times New Roman" w:hAnsi="Times New Roman" w:eastAsia="仿宋" w:cs="Times New Roman"/>
          <w:b/>
          <w:sz w:val="28"/>
          <w:highlight w:val="none"/>
        </w:rPr>
      </w:pPr>
      <w:bookmarkStart w:id="0" w:name="_Toc292907873"/>
      <w:bookmarkStart w:id="1" w:name="_Toc504485662"/>
      <w:bookmarkStart w:id="2" w:name="_Toc257735276"/>
      <w:bookmarkStart w:id="3" w:name="_Toc505328965"/>
      <w:bookmarkStart w:id="4" w:name="_Toc441562125"/>
      <w:bookmarkStart w:id="5" w:name="_Toc239225833"/>
      <w:bookmarkStart w:id="6" w:name="_Toc238956654"/>
      <w:bookmarkStart w:id="7" w:name="_Toc441562051"/>
      <w:bookmarkStart w:id="8" w:name="_Toc531613649"/>
      <w:bookmarkStart w:id="9" w:name="_Toc441562052"/>
      <w:bookmarkStart w:id="10" w:name="_Toc504485663"/>
      <w:bookmarkStart w:id="11" w:name="_Toc505328966"/>
      <w:bookmarkStart w:id="12" w:name="_Toc257735277"/>
      <w:bookmarkStart w:id="13" w:name="_Toc441562126"/>
      <w:bookmarkStart w:id="14" w:name="_Toc292907874"/>
      <w:bookmarkStart w:id="15" w:name="_Toc518061369"/>
      <w:bookmarkStart w:id="16" w:name="_Toc238956655"/>
      <w:bookmarkStart w:id="17" w:name="_Toc239225834"/>
      <w:r>
        <w:rPr>
          <w:rFonts w:hint="default" w:ascii="Times New Roman" w:hAnsi="Times New Roman" w:eastAsia="仿宋" w:cs="Times New Roman"/>
          <w:b/>
          <w:sz w:val="28"/>
          <w:highlight w:val="none"/>
        </w:rPr>
        <w:t>附件一：法定</w:t>
      </w:r>
      <w:bookmarkStart w:id="18" w:name="_GoBack"/>
      <w:bookmarkEnd w:id="18"/>
      <w:r>
        <w:rPr>
          <w:rFonts w:hint="default" w:ascii="Times New Roman" w:hAnsi="Times New Roman" w:eastAsia="仿宋" w:cs="Times New Roman"/>
          <w:b/>
          <w:sz w:val="28"/>
          <w:highlight w:val="none"/>
        </w:rPr>
        <w:t>代表人身份证明或其授权委托书</w:t>
      </w:r>
    </w:p>
    <w:p w14:paraId="5748ED4D">
      <w:pPr>
        <w:jc w:val="center"/>
        <w:rPr>
          <w:rFonts w:ascii="Times New Roman" w:hAnsi="Times New Roman" w:eastAsia="仿宋" w:cs="Times New Roman"/>
          <w:b/>
          <w:sz w:val="28"/>
          <w:highlight w:val="none"/>
        </w:rPr>
      </w:pPr>
    </w:p>
    <w:p w14:paraId="5E5D7778">
      <w:pPr>
        <w:jc w:val="center"/>
        <w:rPr>
          <w:rFonts w:ascii="Times New Roman" w:hAnsi="Times New Roman" w:eastAsia="仿宋" w:cs="Times New Roman"/>
          <w:b/>
          <w:sz w:val="28"/>
          <w:highlight w:val="none"/>
        </w:rPr>
      </w:pPr>
    </w:p>
    <w:p w14:paraId="05E35978">
      <w:pPr>
        <w:jc w:val="center"/>
        <w:rPr>
          <w:rFonts w:ascii="Times New Roman" w:hAnsi="Times New Roman" w:eastAsia="仿宋" w:cs="Times New Roman"/>
          <w:b/>
          <w:sz w:val="28"/>
          <w:highlight w:val="none"/>
        </w:rPr>
      </w:pPr>
      <w:r>
        <w:rPr>
          <w:rFonts w:hint="default" w:ascii="Times New Roman" w:hAnsi="Times New Roman" w:eastAsia="仿宋" w:cs="Times New Roman"/>
          <w:b/>
          <w:sz w:val="28"/>
          <w:highlight w:val="none"/>
        </w:rPr>
        <w:t>法定代表人身份证明</w:t>
      </w:r>
      <w:bookmarkEnd w:id="0"/>
      <w:bookmarkEnd w:id="1"/>
      <w:bookmarkEnd w:id="2"/>
      <w:bookmarkEnd w:id="3"/>
      <w:bookmarkEnd w:id="4"/>
      <w:bookmarkEnd w:id="5"/>
      <w:bookmarkEnd w:id="6"/>
      <w:bookmarkEnd w:id="7"/>
      <w:bookmarkEnd w:id="8"/>
    </w:p>
    <w:p w14:paraId="625DCE35">
      <w:pPr>
        <w:spacing w:line="360" w:lineRule="auto"/>
        <w:ind w:firstLine="480" w:firstLineChars="200"/>
        <w:rPr>
          <w:rFonts w:ascii="Times New Roman" w:hAnsi="Times New Roman" w:eastAsia="仿宋" w:cs="Times New Roman"/>
          <w:sz w:val="24"/>
          <w:highlight w:val="none"/>
        </w:rPr>
      </w:pPr>
    </w:p>
    <w:p w14:paraId="4AA56900">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供应商名称：</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p>
    <w:p w14:paraId="10B01BCB">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单位性质：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p>
    <w:p w14:paraId="0B155EFF">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地址：</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p>
    <w:p w14:paraId="62938220">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成立时间：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5D29369D">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经营期限：</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p>
    <w:p w14:paraId="32FD73EB">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姓名：</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性别：</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职务：</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_</w:t>
      </w:r>
    </w:p>
    <w:p w14:paraId="0AE6194F">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系</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（供应商名称）的法定代表人。</w:t>
      </w:r>
    </w:p>
    <w:p w14:paraId="1FA1FA74">
      <w:pPr>
        <w:spacing w:line="360" w:lineRule="auto"/>
        <w:ind w:firstLine="960" w:firstLineChars="4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特此证明。</w:t>
      </w:r>
    </w:p>
    <w:p w14:paraId="5A99AA3D">
      <w:pPr>
        <w:spacing w:line="360" w:lineRule="auto"/>
        <w:ind w:firstLine="480" w:firstLineChars="200"/>
        <w:rPr>
          <w:rFonts w:ascii="Times New Roman" w:hAnsi="Times New Roman" w:eastAsia="仿宋" w:cs="Times New Roman"/>
          <w:sz w:val="24"/>
          <w:highlight w:val="none"/>
        </w:rPr>
      </w:pPr>
    </w:p>
    <w:p w14:paraId="30ECA08E">
      <w:pPr>
        <w:spacing w:line="360" w:lineRule="auto"/>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49530</wp:posOffset>
                </wp:positionV>
                <wp:extent cx="4733925" cy="2237105"/>
                <wp:effectExtent l="5080" t="5080" r="10795" b="5715"/>
                <wp:wrapNone/>
                <wp:docPr id="2" name="矩形 2"/>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E4CFAA">
                            <w:pPr>
                              <w:jc w:val="center"/>
                              <w:rPr>
                                <w:rFonts w:ascii="Times New Roman" w:hAnsi="Times New Roman" w:eastAsia="宋体" w:cs="Times New Roman"/>
                                <w:color w:val="000000"/>
                                <w:sz w:val="24"/>
                              </w:rPr>
                            </w:pPr>
                          </w:p>
                          <w:p w14:paraId="277D10C6">
                            <w:pPr>
                              <w:jc w:val="center"/>
                              <w:rPr>
                                <w:rFonts w:ascii="Times New Roman" w:hAnsi="Times New Roman" w:eastAsia="宋体" w:cs="Times New Roman"/>
                                <w:color w:val="000000"/>
                                <w:sz w:val="24"/>
                              </w:rPr>
                            </w:pPr>
                          </w:p>
                          <w:p w14:paraId="4051F304">
                            <w:pPr>
                              <w:jc w:val="center"/>
                              <w:rPr>
                                <w:rFonts w:ascii="Times New Roman" w:hAnsi="Times New Roman" w:eastAsia="宋体" w:cs="Times New Roman"/>
                                <w:color w:val="000000"/>
                                <w:sz w:val="24"/>
                              </w:rPr>
                            </w:pPr>
                          </w:p>
                          <w:p w14:paraId="4604BAA5">
                            <w:pPr>
                              <w:jc w:val="center"/>
                              <w:rPr>
                                <w:rFonts w:ascii="Times New Roman" w:hAnsi="Times New Roman" w:eastAsia="宋体" w:cs="Times New Roman"/>
                                <w:color w:val="000000"/>
                                <w:sz w:val="24"/>
                              </w:rPr>
                            </w:pPr>
                          </w:p>
                          <w:p w14:paraId="6C52C4E1">
                            <w:pPr>
                              <w:jc w:val="center"/>
                              <w:rPr>
                                <w:rFonts w:ascii="仿宋" w:hAnsi="仿宋" w:eastAsia="仿宋" w:cs="Times New Roman"/>
                                <w:color w:val="000000"/>
                                <w:sz w:val="24"/>
                              </w:rPr>
                            </w:pPr>
                          </w:p>
                          <w:p w14:paraId="11A07607">
                            <w:pPr>
                              <w:jc w:val="center"/>
                              <w:rPr>
                                <w:rFonts w:ascii="仿宋" w:hAnsi="仿宋" w:eastAsia="仿宋" w:cs="Times New Roman"/>
                              </w:rPr>
                            </w:pPr>
                            <w:r>
                              <w:rPr>
                                <w:rFonts w:hint="eastAsia" w:ascii="仿宋" w:hAnsi="仿宋" w:eastAsia="仿宋" w:cs="Times New Roman"/>
                                <w:color w:val="000000"/>
                                <w:sz w:val="24"/>
                              </w:rPr>
                              <w:t>法定代表人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wps:txbx>
                      <wps:bodyPr upright="1"/>
                    </wps:wsp>
                  </a:graphicData>
                </a:graphic>
              </wp:anchor>
            </w:drawing>
          </mc:Choice>
          <mc:Fallback>
            <w:pict>
              <v:rect id="_x0000_s1026" o:spid="_x0000_s1026" o:spt="1" style="position:absolute;left:0pt;margin-left:28pt;margin-top:3.9pt;height:176.15pt;width:372.75pt;z-index:251660288;mso-width-relative:page;mso-height-relative:page;"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LNB3XAAAACAEAAA8AAAAAAAAAAQAgAAAAIgAAAGRycy9kb3du&#10;cmV2LnhtbFBLAQIUABQAAAAIAIdO4kDk1yPrAAIAACoEAAAOAAAAAAAAAAEAIAAAACYBAABkcnMv&#10;ZTJvRG9jLnhtbFBLBQYAAAAABgAGAFkBAACYBQAAAAA=&#10;">
                <v:path/>
                <v:fill focussize="0,0"/>
                <v:stroke/>
                <v:imagedata o:title=""/>
                <o:lock v:ext="edit"/>
                <v:textbox>
                  <w:txbxContent>
                    <w:p w14:paraId="18E4CFAA">
                      <w:pPr>
                        <w:jc w:val="center"/>
                        <w:rPr>
                          <w:rFonts w:ascii="Times New Roman" w:hAnsi="Times New Roman" w:eastAsia="宋体" w:cs="Times New Roman"/>
                          <w:color w:val="000000"/>
                          <w:sz w:val="24"/>
                        </w:rPr>
                      </w:pPr>
                    </w:p>
                    <w:p w14:paraId="277D10C6">
                      <w:pPr>
                        <w:jc w:val="center"/>
                        <w:rPr>
                          <w:rFonts w:ascii="Times New Roman" w:hAnsi="Times New Roman" w:eastAsia="宋体" w:cs="Times New Roman"/>
                          <w:color w:val="000000"/>
                          <w:sz w:val="24"/>
                        </w:rPr>
                      </w:pPr>
                    </w:p>
                    <w:p w14:paraId="4051F304">
                      <w:pPr>
                        <w:jc w:val="center"/>
                        <w:rPr>
                          <w:rFonts w:ascii="Times New Roman" w:hAnsi="Times New Roman" w:eastAsia="宋体" w:cs="Times New Roman"/>
                          <w:color w:val="000000"/>
                          <w:sz w:val="24"/>
                        </w:rPr>
                      </w:pPr>
                    </w:p>
                    <w:p w14:paraId="4604BAA5">
                      <w:pPr>
                        <w:jc w:val="center"/>
                        <w:rPr>
                          <w:rFonts w:ascii="Times New Roman" w:hAnsi="Times New Roman" w:eastAsia="宋体" w:cs="Times New Roman"/>
                          <w:color w:val="000000"/>
                          <w:sz w:val="24"/>
                        </w:rPr>
                      </w:pPr>
                    </w:p>
                    <w:p w14:paraId="6C52C4E1">
                      <w:pPr>
                        <w:jc w:val="center"/>
                        <w:rPr>
                          <w:rFonts w:ascii="仿宋" w:hAnsi="仿宋" w:eastAsia="仿宋" w:cs="Times New Roman"/>
                          <w:color w:val="000000"/>
                          <w:sz w:val="24"/>
                        </w:rPr>
                      </w:pPr>
                    </w:p>
                    <w:p w14:paraId="11A07607">
                      <w:pPr>
                        <w:jc w:val="center"/>
                        <w:rPr>
                          <w:rFonts w:ascii="仿宋" w:hAnsi="仿宋" w:eastAsia="仿宋" w:cs="Times New Roman"/>
                        </w:rPr>
                      </w:pPr>
                      <w:r>
                        <w:rPr>
                          <w:rFonts w:hint="eastAsia" w:ascii="仿宋" w:hAnsi="仿宋" w:eastAsia="仿宋" w:cs="Times New Roman"/>
                          <w:color w:val="000000"/>
                          <w:sz w:val="24"/>
                        </w:rPr>
                        <w:t>法定代表人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v:textbox>
              </v:rect>
            </w:pict>
          </mc:Fallback>
        </mc:AlternateContent>
      </w:r>
    </w:p>
    <w:p w14:paraId="1AFDE920">
      <w:pPr>
        <w:spacing w:line="360" w:lineRule="auto"/>
        <w:ind w:firstLine="480" w:firstLineChars="200"/>
        <w:rPr>
          <w:rFonts w:ascii="Times New Roman" w:hAnsi="Times New Roman" w:eastAsia="仿宋" w:cs="Times New Roman"/>
          <w:sz w:val="24"/>
          <w:highlight w:val="none"/>
        </w:rPr>
      </w:pPr>
    </w:p>
    <w:p w14:paraId="6EB23FF0">
      <w:pPr>
        <w:spacing w:line="360" w:lineRule="auto"/>
        <w:ind w:firstLine="480" w:firstLineChars="200"/>
        <w:rPr>
          <w:rFonts w:ascii="Times New Roman" w:hAnsi="Times New Roman" w:eastAsia="仿宋" w:cs="Times New Roman"/>
          <w:sz w:val="24"/>
          <w:highlight w:val="none"/>
        </w:rPr>
      </w:pPr>
    </w:p>
    <w:p w14:paraId="4D9F0C61">
      <w:pPr>
        <w:spacing w:line="360" w:lineRule="auto"/>
        <w:ind w:firstLine="480" w:firstLineChars="200"/>
        <w:rPr>
          <w:rFonts w:ascii="Times New Roman" w:hAnsi="Times New Roman" w:eastAsia="仿宋" w:cs="Times New Roman"/>
          <w:sz w:val="24"/>
          <w:highlight w:val="none"/>
        </w:rPr>
      </w:pPr>
    </w:p>
    <w:p w14:paraId="54662028">
      <w:pPr>
        <w:spacing w:line="360" w:lineRule="auto"/>
        <w:ind w:firstLine="480" w:firstLineChars="200"/>
        <w:rPr>
          <w:rFonts w:ascii="Times New Roman" w:hAnsi="Times New Roman" w:eastAsia="仿宋" w:cs="Times New Roman"/>
          <w:sz w:val="24"/>
          <w:highlight w:val="none"/>
        </w:rPr>
      </w:pPr>
    </w:p>
    <w:p w14:paraId="72D1CEF1">
      <w:pPr>
        <w:spacing w:line="360" w:lineRule="auto"/>
        <w:ind w:firstLine="480" w:firstLineChars="200"/>
        <w:rPr>
          <w:rFonts w:ascii="Times New Roman" w:hAnsi="Times New Roman" w:eastAsia="仿宋" w:cs="Times New Roman"/>
          <w:sz w:val="24"/>
          <w:highlight w:val="none"/>
        </w:rPr>
      </w:pPr>
    </w:p>
    <w:p w14:paraId="0DE60EAC">
      <w:pPr>
        <w:spacing w:line="360" w:lineRule="auto"/>
        <w:ind w:firstLine="480" w:firstLineChars="200"/>
        <w:rPr>
          <w:rFonts w:ascii="Times New Roman" w:hAnsi="Times New Roman" w:eastAsia="仿宋" w:cs="Times New Roman"/>
          <w:sz w:val="24"/>
          <w:highlight w:val="none"/>
        </w:rPr>
      </w:pPr>
    </w:p>
    <w:p w14:paraId="4DDDFD6B">
      <w:pPr>
        <w:spacing w:line="360" w:lineRule="auto"/>
        <w:ind w:firstLine="480" w:firstLineChars="200"/>
        <w:rPr>
          <w:rFonts w:ascii="Times New Roman" w:hAnsi="Times New Roman" w:eastAsia="仿宋" w:cs="Times New Roman"/>
          <w:sz w:val="24"/>
          <w:highlight w:val="none"/>
        </w:rPr>
      </w:pPr>
    </w:p>
    <w:p w14:paraId="7E216830">
      <w:pPr>
        <w:spacing w:line="460" w:lineRule="exact"/>
        <w:ind w:firstLine="3240" w:firstLineChars="1350"/>
        <w:rPr>
          <w:rFonts w:ascii="Times New Roman" w:hAnsi="Times New Roman" w:eastAsia="仿宋" w:cs="Times New Roman"/>
          <w:sz w:val="24"/>
          <w:highlight w:val="none"/>
        </w:rPr>
      </w:pPr>
    </w:p>
    <w:p w14:paraId="06EEC53D">
      <w:pPr>
        <w:spacing w:line="460" w:lineRule="exact"/>
        <w:ind w:firstLine="3480" w:firstLineChars="145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供应商：</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（盖单位章）</w:t>
      </w:r>
    </w:p>
    <w:p w14:paraId="017744B4">
      <w:pPr>
        <w:spacing w:line="360" w:lineRule="auto"/>
        <w:ind w:firstLine="5160" w:firstLineChars="2150"/>
        <w:rPr>
          <w:rFonts w:ascii="Times New Roman" w:hAnsi="Times New Roman" w:eastAsia="仿宋" w:cs="Times New Roman"/>
          <w:sz w:val="24"/>
          <w:highlight w:val="none"/>
          <w:u w:val="single"/>
        </w:rPr>
      </w:pPr>
    </w:p>
    <w:p w14:paraId="4C4D47DD">
      <w:pPr>
        <w:ind w:right="960"/>
        <w:jc w:val="right"/>
        <w:rPr>
          <w:rFonts w:hint="default" w:ascii="Times New Roman" w:hAnsi="Times New Roman" w:eastAsia="仿宋" w:cs="Times New Roman"/>
          <w:b/>
          <w:sz w:val="28"/>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1C17624A">
      <w:pPr>
        <w:jc w:val="center"/>
        <w:rPr>
          <w:b/>
          <w:sz w:val="28"/>
          <w:highlight w:val="none"/>
        </w:rPr>
        <w:sectPr>
          <w:pgSz w:w="11906" w:h="16838"/>
          <w:pgMar w:top="1701" w:right="1474" w:bottom="1701" w:left="1474" w:header="851" w:footer="1134" w:gutter="0"/>
          <w:cols w:space="720" w:num="1"/>
          <w:docGrid w:linePitch="579" w:charSpace="1229"/>
        </w:sectPr>
      </w:pPr>
    </w:p>
    <w:p w14:paraId="442CD68D">
      <w:pPr>
        <w:jc w:val="center"/>
        <w:rPr>
          <w:rFonts w:hint="default" w:ascii="Times New Roman" w:hAnsi="Times New Roman" w:eastAsia="仿宋" w:cs="Times New Roman"/>
          <w:b/>
          <w:sz w:val="28"/>
          <w:highlight w:val="none"/>
        </w:rPr>
      </w:pPr>
      <w:r>
        <w:rPr>
          <w:rFonts w:hint="default" w:ascii="Times New Roman" w:hAnsi="Times New Roman" w:eastAsia="仿宋" w:cs="Times New Roman"/>
          <w:b/>
          <w:sz w:val="28"/>
          <w:highlight w:val="none"/>
        </w:rPr>
        <w:t>授权委托书</w:t>
      </w:r>
      <w:bookmarkEnd w:id="9"/>
      <w:bookmarkEnd w:id="10"/>
      <w:bookmarkEnd w:id="11"/>
      <w:bookmarkEnd w:id="12"/>
      <w:bookmarkEnd w:id="13"/>
      <w:bookmarkEnd w:id="14"/>
      <w:bookmarkEnd w:id="15"/>
      <w:bookmarkEnd w:id="16"/>
      <w:bookmarkEnd w:id="17"/>
    </w:p>
    <w:p w14:paraId="23B3193A">
      <w:pPr>
        <w:spacing w:line="360" w:lineRule="auto"/>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eastAsia="zh-CN"/>
        </w:rPr>
        <w:t>襄阳致远工程咨询有限公司</w:t>
      </w:r>
      <w:r>
        <w:rPr>
          <w:rFonts w:hint="default" w:ascii="Times New Roman" w:hAnsi="Times New Roman" w:eastAsia="仿宋" w:cs="Times New Roman"/>
          <w:sz w:val="24"/>
          <w:highlight w:val="none"/>
        </w:rPr>
        <w:t>：</w:t>
      </w:r>
    </w:p>
    <w:p w14:paraId="3DA0981B">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（姓名）系</w:t>
      </w:r>
      <w:r>
        <w:rPr>
          <w:rFonts w:hint="default" w:ascii="Times New Roman" w:hAnsi="Times New Roman" w:eastAsia="仿宋" w:cs="Times New Roman"/>
          <w:sz w:val="24"/>
          <w:highlight w:val="none"/>
          <w:u w:val="single"/>
        </w:rPr>
        <w:t xml:space="preserve">           </w:t>
      </w:r>
      <w:r>
        <w:rPr>
          <w:rFonts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（供应商名称）的法定代表人，现委托</w:t>
      </w:r>
      <w:r>
        <w:rPr>
          <w:rFonts w:hint="default" w:ascii="Times New Roman" w:hAnsi="Times New Roman" w:eastAsia="仿宋" w:cs="Times New Roman"/>
          <w:sz w:val="24"/>
          <w:highlight w:val="none"/>
          <w:u w:val="single"/>
        </w:rPr>
        <w:t xml:space="preserve">     </w:t>
      </w:r>
      <w:r>
        <w:rPr>
          <w:rFonts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（姓名）为我方代理人。代理人根据授权，代表本公司从贵司领取</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（项目名称）的竞争性磋商文件，并以本授权书及磋商文件领取表作为领取凭证。</w:t>
      </w:r>
    </w:p>
    <w:p w14:paraId="67E2181F">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36A6AF7C">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委托期限至本项目响应文件送达截止时间结束。</w:t>
      </w:r>
    </w:p>
    <w:p w14:paraId="1301BAC4">
      <w:pPr>
        <w:spacing w:line="360" w:lineRule="auto"/>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代理人无转委托权。</w:t>
      </w:r>
    </w:p>
    <w:p w14:paraId="47ED9E73">
      <w:pPr>
        <w:spacing w:line="360" w:lineRule="auto"/>
        <w:ind w:firstLine="420" w:firstLineChars="200"/>
        <w:rPr>
          <w:rFonts w:ascii="Times New Roman" w:hAnsi="Times New Roman" w:eastAsia="仿宋" w:cs="Times New Roman"/>
          <w:sz w:val="24"/>
          <w:highlight w:val="none"/>
        </w:rPr>
      </w:pPr>
      <w:r>
        <w:rPr>
          <w:rFonts w:ascii="Times New Roman" w:hAnsi="Times New Roman" w:eastAsia="仿宋" w:cs="Times New Roman"/>
          <w:szCs w:val="21"/>
          <w:highlight w:val="none"/>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260350</wp:posOffset>
                </wp:positionV>
                <wp:extent cx="4733925" cy="1653540"/>
                <wp:effectExtent l="5080" t="5080" r="10795" b="5080"/>
                <wp:wrapNone/>
                <wp:docPr id="1" name="矩形 1"/>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32B9D0">
                            <w:pPr>
                              <w:jc w:val="center"/>
                              <w:rPr>
                                <w:rFonts w:ascii="Times New Roman" w:hAnsi="Times New Roman" w:eastAsia="宋体" w:cs="Times New Roman"/>
                                <w:color w:val="000000"/>
                                <w:sz w:val="24"/>
                              </w:rPr>
                            </w:pPr>
                          </w:p>
                          <w:p w14:paraId="6ADB3578">
                            <w:pPr>
                              <w:jc w:val="center"/>
                              <w:rPr>
                                <w:rFonts w:ascii="Times New Roman" w:hAnsi="Times New Roman" w:eastAsia="宋体" w:cs="Times New Roman"/>
                                <w:color w:val="000000"/>
                                <w:sz w:val="24"/>
                              </w:rPr>
                            </w:pPr>
                          </w:p>
                          <w:p w14:paraId="7F5CB8CF">
                            <w:pPr>
                              <w:jc w:val="center"/>
                              <w:rPr>
                                <w:rFonts w:ascii="Times New Roman" w:hAnsi="Times New Roman" w:eastAsia="宋体" w:cs="Times New Roman"/>
                                <w:color w:val="000000"/>
                                <w:sz w:val="24"/>
                              </w:rPr>
                            </w:pPr>
                          </w:p>
                          <w:p w14:paraId="6E2779DA">
                            <w:pPr>
                              <w:jc w:val="center"/>
                              <w:rPr>
                                <w:rFonts w:ascii="Times New Roman" w:hAnsi="Times New Roman" w:eastAsia="宋体" w:cs="Times New Roman"/>
                                <w:color w:val="000000"/>
                                <w:sz w:val="24"/>
                              </w:rPr>
                            </w:pPr>
                          </w:p>
                          <w:p w14:paraId="57FDBD99">
                            <w:pPr>
                              <w:jc w:val="center"/>
                              <w:rPr>
                                <w:rFonts w:hint="eastAsia" w:ascii="仿宋" w:hAnsi="仿宋" w:eastAsia="仿宋" w:cs="Times New Roman"/>
                              </w:rPr>
                            </w:pPr>
                            <w:r>
                              <w:rPr>
                                <w:rFonts w:hint="eastAsia" w:ascii="仿宋" w:hAnsi="仿宋" w:eastAsia="仿宋" w:cs="Times New Roman"/>
                                <w:color w:val="000000"/>
                                <w:sz w:val="24"/>
                              </w:rPr>
                              <w:t>委托</w:t>
                            </w:r>
                            <w:r>
                              <w:rPr>
                                <w:rFonts w:ascii="仿宋" w:hAnsi="仿宋" w:eastAsia="仿宋" w:cs="Times New Roman"/>
                                <w:color w:val="000000"/>
                                <w:sz w:val="24"/>
                              </w:rPr>
                              <w:t>代</w:t>
                            </w:r>
                            <w:r>
                              <w:rPr>
                                <w:rFonts w:hint="eastAsia" w:ascii="仿宋" w:hAnsi="仿宋" w:eastAsia="仿宋" w:cs="Times New Roman"/>
                                <w:color w:val="000000"/>
                                <w:sz w:val="24"/>
                              </w:rPr>
                              <w:t>理人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wps:txbx>
                      <wps:bodyPr upright="1"/>
                    </wps:wsp>
                  </a:graphicData>
                </a:graphic>
              </wp:anchor>
            </w:drawing>
          </mc:Choice>
          <mc:Fallback>
            <w:pict>
              <v:rect id="_x0000_s1026" o:spid="_x0000_s1026" o:spt="1" style="position:absolute;left:0pt;margin-left:14.8pt;margin-top:20.5pt;height:130.2pt;width:372.75pt;z-index:251659264;mso-width-relative:page;mso-height-relative:page;" fillcolor="#FFFFFF" filled="t" stroked="t" coordsize="21600,21600" o:gfxdata="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inUjYAAAACQEAAA8AAAAAAAAAAQAgAAAAIgAAAGRy&#10;cy9kb3ducmV2LnhtbFBLAQIUABQAAAAIAIdO4kCH2tI1BQIAADgEAAAOAAAAAAAAAAEAIAAAACcB&#10;AABkcnMvZTJvRG9jLnhtbFBLBQYAAAAABgAGAFkBAACeBQAAAAA=&#10;">
                <v:path/>
                <v:fill on="t" color2="#FFFFFF" focussize="0,0"/>
                <v:stroke joinstyle="miter"/>
                <v:imagedata o:title=""/>
                <o:lock v:ext="edit" aspectratio="f"/>
                <v:textbox>
                  <w:txbxContent>
                    <w:p w14:paraId="0532B9D0">
                      <w:pPr>
                        <w:jc w:val="center"/>
                        <w:rPr>
                          <w:rFonts w:ascii="Times New Roman" w:hAnsi="Times New Roman" w:eastAsia="宋体" w:cs="Times New Roman"/>
                          <w:color w:val="000000"/>
                          <w:sz w:val="24"/>
                        </w:rPr>
                      </w:pPr>
                    </w:p>
                    <w:p w14:paraId="6ADB3578">
                      <w:pPr>
                        <w:jc w:val="center"/>
                        <w:rPr>
                          <w:rFonts w:ascii="Times New Roman" w:hAnsi="Times New Roman" w:eastAsia="宋体" w:cs="Times New Roman"/>
                          <w:color w:val="000000"/>
                          <w:sz w:val="24"/>
                        </w:rPr>
                      </w:pPr>
                    </w:p>
                    <w:p w14:paraId="7F5CB8CF">
                      <w:pPr>
                        <w:jc w:val="center"/>
                        <w:rPr>
                          <w:rFonts w:ascii="Times New Roman" w:hAnsi="Times New Roman" w:eastAsia="宋体" w:cs="Times New Roman"/>
                          <w:color w:val="000000"/>
                          <w:sz w:val="24"/>
                        </w:rPr>
                      </w:pPr>
                    </w:p>
                    <w:p w14:paraId="6E2779DA">
                      <w:pPr>
                        <w:jc w:val="center"/>
                        <w:rPr>
                          <w:rFonts w:ascii="Times New Roman" w:hAnsi="Times New Roman" w:eastAsia="宋体" w:cs="Times New Roman"/>
                          <w:color w:val="000000"/>
                          <w:sz w:val="24"/>
                        </w:rPr>
                      </w:pPr>
                    </w:p>
                    <w:p w14:paraId="57FDBD99">
                      <w:pPr>
                        <w:jc w:val="center"/>
                        <w:rPr>
                          <w:rFonts w:hint="eastAsia" w:ascii="仿宋" w:hAnsi="仿宋" w:eastAsia="仿宋" w:cs="Times New Roman"/>
                        </w:rPr>
                      </w:pPr>
                      <w:r>
                        <w:rPr>
                          <w:rFonts w:hint="eastAsia" w:ascii="仿宋" w:hAnsi="仿宋" w:eastAsia="仿宋" w:cs="Times New Roman"/>
                          <w:color w:val="000000"/>
                          <w:sz w:val="24"/>
                        </w:rPr>
                        <w:t>委托</w:t>
                      </w:r>
                      <w:r>
                        <w:rPr>
                          <w:rFonts w:ascii="仿宋" w:hAnsi="仿宋" w:eastAsia="仿宋" w:cs="Times New Roman"/>
                          <w:color w:val="000000"/>
                          <w:sz w:val="24"/>
                        </w:rPr>
                        <w:t>代</w:t>
                      </w:r>
                      <w:r>
                        <w:rPr>
                          <w:rFonts w:hint="eastAsia" w:ascii="仿宋" w:hAnsi="仿宋" w:eastAsia="仿宋" w:cs="Times New Roman"/>
                          <w:color w:val="000000"/>
                          <w:sz w:val="24"/>
                        </w:rPr>
                        <w:t>理人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v:textbox>
              </v:rect>
            </w:pict>
          </mc:Fallback>
        </mc:AlternateContent>
      </w:r>
      <w:r>
        <w:rPr>
          <w:rFonts w:hint="default" w:ascii="Times New Roman" w:hAnsi="Times New Roman" w:eastAsia="仿宋" w:cs="Times New Roman"/>
          <w:sz w:val="24"/>
          <w:highlight w:val="none"/>
        </w:rPr>
        <w:t>特此授权。</w:t>
      </w:r>
    </w:p>
    <w:p w14:paraId="2DBD270E">
      <w:pPr>
        <w:spacing w:line="360" w:lineRule="auto"/>
        <w:ind w:firstLine="420" w:firstLineChars="200"/>
        <w:rPr>
          <w:rFonts w:ascii="Times New Roman" w:hAnsi="Times New Roman" w:eastAsia="仿宋" w:cs="Times New Roman"/>
          <w:szCs w:val="21"/>
          <w:highlight w:val="none"/>
        </w:rPr>
      </w:pPr>
    </w:p>
    <w:p w14:paraId="48DD002C">
      <w:pPr>
        <w:spacing w:line="360" w:lineRule="auto"/>
        <w:ind w:firstLine="420" w:firstLineChars="200"/>
        <w:rPr>
          <w:rFonts w:ascii="Times New Roman" w:hAnsi="Times New Roman" w:eastAsia="仿宋" w:cs="Times New Roman"/>
          <w:szCs w:val="21"/>
          <w:highlight w:val="none"/>
        </w:rPr>
      </w:pPr>
    </w:p>
    <w:p w14:paraId="09F1641C">
      <w:pPr>
        <w:spacing w:line="360" w:lineRule="auto"/>
        <w:ind w:firstLine="420" w:firstLineChars="200"/>
        <w:rPr>
          <w:rFonts w:ascii="Times New Roman" w:hAnsi="Times New Roman" w:eastAsia="仿宋" w:cs="Times New Roman"/>
          <w:szCs w:val="21"/>
          <w:highlight w:val="none"/>
        </w:rPr>
      </w:pPr>
    </w:p>
    <w:p w14:paraId="7E20A17F">
      <w:pPr>
        <w:spacing w:line="360" w:lineRule="auto"/>
        <w:ind w:firstLine="420" w:firstLineChars="200"/>
        <w:rPr>
          <w:rFonts w:ascii="Times New Roman" w:hAnsi="Times New Roman" w:eastAsia="仿宋" w:cs="Times New Roman"/>
          <w:szCs w:val="21"/>
          <w:highlight w:val="none"/>
        </w:rPr>
      </w:pPr>
    </w:p>
    <w:p w14:paraId="0CE588AB">
      <w:pPr>
        <w:spacing w:line="360" w:lineRule="auto"/>
        <w:ind w:firstLine="420" w:firstLineChars="200"/>
        <w:rPr>
          <w:rFonts w:ascii="Times New Roman" w:hAnsi="Times New Roman" w:eastAsia="仿宋" w:cs="Times New Roman"/>
          <w:szCs w:val="21"/>
          <w:highlight w:val="none"/>
        </w:rPr>
      </w:pPr>
    </w:p>
    <w:p w14:paraId="37DEB1E6">
      <w:pPr>
        <w:spacing w:line="360" w:lineRule="auto"/>
        <w:ind w:firstLine="420" w:firstLineChars="200"/>
        <w:rPr>
          <w:rFonts w:ascii="Times New Roman" w:hAnsi="Times New Roman" w:eastAsia="仿宋" w:cs="Times New Roman"/>
          <w:szCs w:val="21"/>
          <w:highlight w:val="none"/>
        </w:rPr>
      </w:pPr>
    </w:p>
    <w:p w14:paraId="5E6F1F5A">
      <w:pPr>
        <w:spacing w:line="460" w:lineRule="exact"/>
        <w:ind w:firstLine="3240" w:firstLineChars="1350"/>
        <w:rPr>
          <w:rFonts w:ascii="Times New Roman" w:hAnsi="Times New Roman" w:eastAsia="仿宋" w:cs="Times New Roman"/>
          <w:sz w:val="24"/>
          <w:highlight w:val="none"/>
        </w:rPr>
      </w:pPr>
    </w:p>
    <w:p w14:paraId="73F329D9">
      <w:pPr>
        <w:spacing w:line="460" w:lineRule="exact"/>
        <w:ind w:firstLine="3240" w:firstLineChars="135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供应商：</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（盖单位章）</w:t>
      </w:r>
    </w:p>
    <w:p w14:paraId="2A08B4A0">
      <w:pPr>
        <w:spacing w:line="620" w:lineRule="exact"/>
        <w:ind w:firstLine="3240" w:firstLineChars="135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w:t>
      </w:r>
      <w:r>
        <w:rPr>
          <w:rFonts w:hint="default" w:ascii="Times New Roman" w:hAnsi="Times New Roman" w:eastAsia="仿宋" w:cs="Times New Roman"/>
          <w:sz w:val="24"/>
          <w:highlight w:val="none"/>
          <w:u w:val="single"/>
        </w:rPr>
        <w:t xml:space="preserve">             （签字或盖章）   </w:t>
      </w:r>
    </w:p>
    <w:p w14:paraId="2DF82D22">
      <w:pPr>
        <w:spacing w:line="620" w:lineRule="exact"/>
        <w:ind w:firstLine="3240" w:firstLineChars="135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身份证件号码：</w:t>
      </w:r>
      <w:r>
        <w:rPr>
          <w:rFonts w:hint="default" w:ascii="Times New Roman" w:hAnsi="Times New Roman" w:eastAsia="仿宋" w:cs="Times New Roman"/>
          <w:sz w:val="24"/>
          <w:highlight w:val="none"/>
          <w:u w:val="single"/>
        </w:rPr>
        <w:t xml:space="preserve">                            </w:t>
      </w:r>
    </w:p>
    <w:p w14:paraId="152694F9">
      <w:pPr>
        <w:spacing w:line="620" w:lineRule="exact"/>
        <w:ind w:firstLine="3240" w:firstLineChars="135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委托代理人：</w:t>
      </w:r>
      <w:r>
        <w:rPr>
          <w:rFonts w:hint="default" w:ascii="Times New Roman" w:hAnsi="Times New Roman" w:eastAsia="仿宋" w:cs="Times New Roman"/>
          <w:sz w:val="24"/>
          <w:highlight w:val="none"/>
          <w:u w:val="single"/>
        </w:rPr>
        <w:t xml:space="preserve">         （签字）             </w:t>
      </w:r>
    </w:p>
    <w:p w14:paraId="0F606D27">
      <w:pPr>
        <w:spacing w:line="620" w:lineRule="exact"/>
        <w:ind w:firstLine="3240" w:firstLineChars="135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身份证件号码：</w:t>
      </w:r>
      <w:r>
        <w:rPr>
          <w:rFonts w:hint="default" w:ascii="Times New Roman" w:hAnsi="Times New Roman" w:eastAsia="仿宋" w:cs="Times New Roman"/>
          <w:sz w:val="24"/>
          <w:highlight w:val="none"/>
          <w:u w:val="single"/>
        </w:rPr>
        <w:t xml:space="preserve">                            </w:t>
      </w:r>
    </w:p>
    <w:p w14:paraId="3D35067D">
      <w:pPr>
        <w:spacing w:line="360" w:lineRule="auto"/>
        <w:ind w:firstLine="6120" w:firstLineChars="2550"/>
        <w:rPr>
          <w:rFonts w:ascii="Times New Roman" w:hAnsi="Times New Roman" w:eastAsia="仿宋" w:cs="Times New Roman"/>
          <w:sz w:val="24"/>
          <w:highlight w:val="none"/>
        </w:rPr>
      </w:pPr>
    </w:p>
    <w:p w14:paraId="0158C6A8">
      <w:pPr>
        <w:wordWrap w:val="0"/>
        <w:jc w:val="right"/>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日 </w:t>
      </w:r>
      <w:r>
        <w:rPr>
          <w:rFonts w:ascii="Times New Roman" w:hAnsi="Times New Roman" w:eastAsia="仿宋" w:cs="Times New Roman"/>
          <w:sz w:val="24"/>
          <w:highlight w:val="none"/>
        </w:rPr>
        <w:t xml:space="preserve"> </w:t>
      </w:r>
      <w:r>
        <w:rPr>
          <w:rFonts w:ascii="Times New Roman" w:hAnsi="Times New Roman" w:eastAsia="宋体" w:cs="Times New Roman"/>
          <w:sz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23E65"/>
    <w:rsid w:val="1742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2025-11-28T04:04:00Z</dcterms:created>
  <dc:creator>HJ</dc:creator>
  <cp:lastModifiedBy>HJ</cp:lastModifiedBy>
  <dcterms:modified xsi:type="dcterms:W3CDTF">2025-11-28T04:05:06Z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89A195A71C014440BC0CEB342DB46887_11</vt:lpwstr>
  </property>
  <property fmtid="{D5CDD505-2E9C-101B-9397-08002B2CF9AE}" pid="4" name="KSOTemplateDocerSaveRecord">
    <vt:lpwstr>eyJoZGlkIjoiZGUwZTg3NzMyNmEwMjMwNTRhZjAwZmVlNzcyNGFkOGUiLCJ1c2VySWQiOiIzODk3ODY0ODIifQ==</vt:lpwstr>
  </property>
</Properties>
</file>